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7552" w14:textId="77777777" w:rsidR="006E2C16" w:rsidRPr="00C97CCE" w:rsidRDefault="006E2C16" w:rsidP="006E2C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RELATO DETALHADO DA PESQUISA DE PREÇOS</w:t>
      </w:r>
    </w:p>
    <w:p w14:paraId="778AA8F9" w14:textId="3C3831BF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(Referente ao Processo Administrativo nº 0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0</w:t>
      </w:r>
      <w:r w:rsidR="00EF2612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3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 xml:space="preserve"> – Dispensa de Licitação nº 0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0</w:t>
      </w:r>
      <w:r w:rsidR="00EF2612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3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)</w:t>
      </w:r>
    </w:p>
    <w:p w14:paraId="1D813EA9" w14:textId="77777777" w:rsidR="006E2C16" w:rsidRPr="00C97CCE" w:rsidRDefault="00B34B46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FF16">
          <v:rect id="_x0000_i1026" style="width:0;height:1.5pt" o:hralign="center" o:hrstd="t" o:hr="t" fillcolor="#a0a0a0" stroked="f"/>
        </w:pict>
      </w:r>
    </w:p>
    <w:p w14:paraId="024DA9F2" w14:textId="76F4A7AD" w:rsidR="006E2C16" w:rsidRPr="00EF2612" w:rsidRDefault="00EF2612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2612">
        <w:rPr>
          <w:rFonts w:ascii="Times New Roman" w:hAnsi="Times New Roman" w:cs="Times New Roman"/>
          <w:sz w:val="24"/>
          <w:szCs w:val="24"/>
        </w:rPr>
        <w:t xml:space="preserve">O presente documento tem por objetivo relatar, de forma transparente e detalhada, a metodologia adotada para a realização da pesquisa de preços referente à contratação para </w:t>
      </w:r>
      <w:r w:rsidRPr="00EF2612">
        <w:rPr>
          <w:rStyle w:val="Forte"/>
          <w:rFonts w:ascii="Times New Roman" w:hAnsi="Times New Roman" w:cs="Times New Roman"/>
          <w:sz w:val="24"/>
          <w:szCs w:val="24"/>
        </w:rPr>
        <w:t>aquisição de itens de papelaria, suprimentos de impressão e materiais de escritório</w:t>
      </w:r>
      <w:r w:rsidRPr="00EF2612">
        <w:rPr>
          <w:rFonts w:ascii="Times New Roman" w:hAnsi="Times New Roman" w:cs="Times New Roman"/>
          <w:sz w:val="24"/>
          <w:szCs w:val="24"/>
        </w:rPr>
        <w:t>, destinados ao atendimento das necessidades administrativas e operacionais da Câmara Municipal de Albertina/MG, conforme especificações e quantitativos definidos no Termo de Referência.</w:t>
      </w:r>
    </w:p>
    <w:p w14:paraId="787D6681" w14:textId="77777777" w:rsidR="006E2C16" w:rsidRPr="00890E58" w:rsidRDefault="00B34B46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B64A3E4">
          <v:rect id="_x0000_i1027" style="width:0;height:1.5pt" o:hralign="center" o:hrstd="t" o:hr="t" fillcolor="#a0a0a0" stroked="f"/>
        </w:pict>
      </w:r>
    </w:p>
    <w:p w14:paraId="7D46CB10" w14:textId="4F18CE8C" w:rsidR="008B2FCE" w:rsidRDefault="006E2C16" w:rsidP="0030618B">
      <w:pPr>
        <w:pStyle w:val="NormalWeb"/>
      </w:pPr>
      <w:r w:rsidRPr="00C97CCE">
        <w:rPr>
          <w:b/>
          <w:bCs/>
        </w:rPr>
        <w:t>1. Responsáveis pela cotação</w:t>
      </w:r>
    </w:p>
    <w:p w14:paraId="30FCA854" w14:textId="77777777" w:rsidR="00517047" w:rsidRPr="00517047" w:rsidRDefault="00517047" w:rsidP="005170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de preços referente à presente contratação foi realizada pelo servidor </w:t>
      </w:r>
      <w:r w:rsidRPr="0051704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51704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51704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responsável pelo levantamento de preços no âmbito da Câmara Municipal de Albertina/MG, com a finalidade de obter propostas para o fornecimento de </w:t>
      </w:r>
      <w:r w:rsidRPr="0051704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itens de papelaria, suprimentos de impressão e materiais de escritório</w:t>
      </w: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 atender às necessidades administrativas e operacionais do Poder Legislativo Municipal.</w:t>
      </w:r>
    </w:p>
    <w:p w14:paraId="67D2714F" w14:textId="77777777" w:rsidR="00517047" w:rsidRPr="00517047" w:rsidRDefault="00517047" w:rsidP="005170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a etapa de busca de fornecedores, foi realizada pesquisa no comércio local, com o objetivo de identificar empresas aptas ao fornecimento dos materiais descritos no Termo de Referência. No levantamento realizado, constatou-se a existência de </w:t>
      </w:r>
      <w:r w:rsidRPr="0051704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apenas uma papelaria em funcionamento no município</w:t>
      </w: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>, apta a fornecer os itens demandados pela Câmara Municipal, o que caracteriza limitação do mercado local.</w:t>
      </w:r>
    </w:p>
    <w:p w14:paraId="0F51D8E4" w14:textId="77777777" w:rsidR="00517047" w:rsidRPr="00517047" w:rsidRDefault="00517047" w:rsidP="005170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cotação de preços foi realizada por meio de contato via aplicativo de mensagens </w:t>
      </w:r>
      <w:r w:rsidRPr="0051704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WhatsApp</w:t>
      </w: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>, ocasião em que foram solicitadas as propostas contendo a descrição dos itens e os respectivos valores unitários praticados pelo estabelecimento.</w:t>
      </w:r>
    </w:p>
    <w:p w14:paraId="51FA599A" w14:textId="77777777" w:rsidR="00517047" w:rsidRPr="00517047" w:rsidRDefault="00517047" w:rsidP="005170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o contato, o fornecedor encaminhou orçamento formal contendo os valores unitários dos materiais solicitados, o qual foi juntado aos autos para fins de comprovação da pesquisa realizada.</w:t>
      </w:r>
    </w:p>
    <w:p w14:paraId="52888F49" w14:textId="78C6CB42" w:rsidR="00C946DA" w:rsidRPr="00C946DA" w:rsidRDefault="00517047" w:rsidP="00C9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17047">
        <w:rPr>
          <w:rFonts w:ascii="Times New Roman" w:eastAsia="Times New Roman" w:hAnsi="Times New Roman" w:cs="Times New Roman"/>
          <w:sz w:val="24"/>
          <w:szCs w:val="24"/>
          <w:lang w:eastAsia="pt-BR"/>
        </w:rPr>
        <w:t>A pesquisa foi conduzida em consonância com os princípios da transparência, economicidade, planejamento e eficiência previstos na Lei Federal nº 14.133/2021, garantindo a regularidade e a rastreabilidade do procedimento, mesmo diante da limitação de fornecedores no comércio local.</w:t>
      </w:r>
    </w:p>
    <w:p w14:paraId="78C8F2D2" w14:textId="20406614" w:rsidR="00003359" w:rsidRPr="00C946DA" w:rsidRDefault="00B34B46" w:rsidP="00C946DA">
      <w:pPr>
        <w:pStyle w:val="NormalWeb"/>
      </w:pPr>
      <w:r>
        <w:pict w14:anchorId="6EF044CE">
          <v:rect id="_x0000_i1028" style="width:0;height:1.5pt" o:hralign="center" o:hrstd="t" o:hr="t" fillcolor="#a0a0a0" stroked="f"/>
        </w:pict>
      </w:r>
    </w:p>
    <w:p w14:paraId="0903F742" w14:textId="4E5A49AB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2. Empresas consultadas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9"/>
        <w:gridCol w:w="1941"/>
        <w:gridCol w:w="2645"/>
        <w:gridCol w:w="1576"/>
        <w:gridCol w:w="1863"/>
      </w:tblGrid>
      <w:tr w:rsidR="006414E8" w:rsidRPr="00C97CCE" w14:paraId="22910EF2" w14:textId="77777777" w:rsidTr="00A734ED">
        <w:tc>
          <w:tcPr>
            <w:tcW w:w="0" w:type="auto"/>
            <w:hideMark/>
          </w:tcPr>
          <w:p w14:paraId="783158B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0" w:type="auto"/>
            <w:hideMark/>
          </w:tcPr>
          <w:p w14:paraId="182672F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Empresa / Fornecedor</w:t>
            </w:r>
          </w:p>
        </w:tc>
        <w:tc>
          <w:tcPr>
            <w:tcW w:w="0" w:type="auto"/>
            <w:hideMark/>
          </w:tcPr>
          <w:p w14:paraId="1614ACEC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Forma de contato / origem da cotação</w:t>
            </w:r>
          </w:p>
        </w:tc>
        <w:tc>
          <w:tcPr>
            <w:tcW w:w="0" w:type="auto"/>
            <w:hideMark/>
          </w:tcPr>
          <w:p w14:paraId="323A88A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 da cotação</w:t>
            </w:r>
          </w:p>
        </w:tc>
        <w:tc>
          <w:tcPr>
            <w:tcW w:w="0" w:type="auto"/>
            <w:hideMark/>
          </w:tcPr>
          <w:p w14:paraId="0A98CA2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realizou o contato</w:t>
            </w:r>
          </w:p>
        </w:tc>
      </w:tr>
      <w:tr w:rsidR="006414E8" w:rsidRPr="00C97CCE" w14:paraId="2DECCB9C" w14:textId="77777777" w:rsidTr="00A734ED">
        <w:tc>
          <w:tcPr>
            <w:tcW w:w="0" w:type="auto"/>
            <w:hideMark/>
          </w:tcPr>
          <w:p w14:paraId="31F7114A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hideMark/>
          </w:tcPr>
          <w:p w14:paraId="6E5F0046" w14:textId="39070984" w:rsidR="006E2C16" w:rsidRPr="00C97CCE" w:rsidRDefault="0051704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Kalucas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Papelaria</w:t>
            </w:r>
          </w:p>
        </w:tc>
        <w:tc>
          <w:tcPr>
            <w:tcW w:w="0" w:type="auto"/>
            <w:hideMark/>
          </w:tcPr>
          <w:p w14:paraId="4D9A66B4" w14:textId="622BE114" w:rsidR="006E2C16" w:rsidRPr="00C97CCE" w:rsidRDefault="00003359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 w:rsidR="008004C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rçamento via </w:t>
            </w:r>
            <w:r w:rsidR="00224B1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WhatsApp</w:t>
            </w:r>
          </w:p>
        </w:tc>
        <w:tc>
          <w:tcPr>
            <w:tcW w:w="0" w:type="auto"/>
            <w:hideMark/>
          </w:tcPr>
          <w:p w14:paraId="3762E92C" w14:textId="31AABDFD" w:rsidR="006E2C16" w:rsidRPr="00C97CCE" w:rsidRDefault="00517047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21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hideMark/>
          </w:tcPr>
          <w:p w14:paraId="2A43C966" w14:textId="18C15528" w:rsidR="00D24FB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68981865" w14:textId="33F9680A" w:rsidR="006E2C16" w:rsidRPr="00C97CC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6414E8" w:rsidRPr="00C97CCE" w14:paraId="3D8AA94E" w14:textId="77777777" w:rsidTr="00A734ED">
        <w:tc>
          <w:tcPr>
            <w:tcW w:w="0" w:type="auto"/>
            <w:hideMark/>
          </w:tcPr>
          <w:p w14:paraId="704BEF3E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hideMark/>
          </w:tcPr>
          <w:p w14:paraId="2C2619FB" w14:textId="4411EC7B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4CBF80C8" w14:textId="1F834231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69BC6740" w14:textId="1BFBF0B1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7BD1DFFB" w14:textId="5B797241" w:rsidR="006E2C16" w:rsidRPr="00C97CCE" w:rsidRDefault="006E2C16" w:rsidP="00154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6414E8" w:rsidRPr="00C97CCE" w14:paraId="4F8DFA1B" w14:textId="77777777" w:rsidTr="00A734ED">
        <w:tc>
          <w:tcPr>
            <w:tcW w:w="0" w:type="auto"/>
            <w:hideMark/>
          </w:tcPr>
          <w:p w14:paraId="0B8DD866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hideMark/>
          </w:tcPr>
          <w:p w14:paraId="5BB38A55" w14:textId="05DEB3BC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11CED173" w14:textId="624EF8B5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4645D1D7" w14:textId="68FDA2EF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hideMark/>
          </w:tcPr>
          <w:p w14:paraId="7F8FED42" w14:textId="5895DF36" w:rsidR="006E2C16" w:rsidRPr="00C97CCE" w:rsidRDefault="006E2C16" w:rsidP="001549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14C0C4D7" w14:textId="77777777" w:rsidR="006E2C16" w:rsidRPr="00C97CCE" w:rsidRDefault="00B34B46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28C9105">
          <v:rect id="_x0000_i1029" style="width:0;height:1.5pt" o:hralign="center" o:hrstd="t" o:hr="t" fillcolor="#a0a0a0" stroked="f"/>
        </w:pict>
      </w:r>
    </w:p>
    <w:p w14:paraId="424C1637" w14:textId="6A31A579" w:rsidR="00550AAD" w:rsidRDefault="006E2C16" w:rsidP="00550A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 Produtos cotados</w:t>
      </w:r>
    </w:p>
    <w:p w14:paraId="29AD7EF7" w14:textId="77777777" w:rsidR="001472DE" w:rsidRDefault="00550AAD" w:rsidP="00550AAD">
      <w:pPr>
        <w:spacing w:before="100" w:beforeAutospacing="1" w:after="100" w:afterAutospacing="1" w:line="240" w:lineRule="auto"/>
      </w:pPr>
      <w:r w:rsidRPr="00550AA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Foram solicitadas e/ou recebidas cotações dos seguintes itens:</w:t>
      </w:r>
      <w:r w:rsidR="001472DE" w:rsidRPr="001472DE">
        <w:t xml:space="preserve"> </w:t>
      </w:r>
    </w:p>
    <w:p w14:paraId="5F46173A" w14:textId="77777777" w:rsidR="00152531" w:rsidRDefault="00152531" w:rsidP="0000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531">
        <w:rPr>
          <w:rFonts w:ascii="Times New Roman" w:hAnsi="Times New Roman" w:cs="Times New Roman"/>
          <w:sz w:val="24"/>
          <w:szCs w:val="24"/>
        </w:rPr>
        <w:t>• Itens de papelaria destinados ao uso administrativo da Câmara Municipal de Albertina/MG;</w:t>
      </w:r>
    </w:p>
    <w:p w14:paraId="5D4ACD3E" w14:textId="77777777" w:rsidR="00152531" w:rsidRDefault="00152531" w:rsidP="0000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531">
        <w:rPr>
          <w:rFonts w:ascii="Times New Roman" w:hAnsi="Times New Roman" w:cs="Times New Roman"/>
          <w:sz w:val="24"/>
          <w:szCs w:val="24"/>
        </w:rPr>
        <w:br/>
        <w:t>• Suprimentos de impressão, incluindo tintas e toners compatíveis com os equipamentos utilizados pelo órgão;</w:t>
      </w:r>
    </w:p>
    <w:p w14:paraId="772DEA6C" w14:textId="1EF5F87E" w:rsidR="008A0088" w:rsidRPr="00152531" w:rsidRDefault="00152531" w:rsidP="00003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531">
        <w:rPr>
          <w:rFonts w:ascii="Times New Roman" w:hAnsi="Times New Roman" w:cs="Times New Roman"/>
          <w:sz w:val="24"/>
          <w:szCs w:val="24"/>
        </w:rPr>
        <w:br/>
        <w:t>• Materiais de escritório voltados à organização de documentos, arquivamento e suporte às rotinas administrativas e legislativas.</w:t>
      </w:r>
    </w:p>
    <w:p w14:paraId="32727DB6" w14:textId="6CE264B3" w:rsidR="00003524" w:rsidRPr="00003524" w:rsidRDefault="00B34B46" w:rsidP="00003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5A41BCC">
          <v:rect id="_x0000_i1030" style="width:0;height:1.5pt" o:hralign="center" o:bullet="t" o:hrstd="t" o:hr="t" fillcolor="#a0a0a0" stroked="f"/>
        </w:pict>
      </w:r>
    </w:p>
    <w:p w14:paraId="4C38C88A" w14:textId="6B4C5FA2" w:rsidR="006E2C16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4. Observações sobre o processo de cotação</w:t>
      </w:r>
    </w:p>
    <w:p w14:paraId="3F51CCC1" w14:textId="77777777" w:rsidR="0028405E" w:rsidRP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Durante o levantamento de preços referente à contratação para aquisição de </w:t>
      </w:r>
      <w:r w:rsidRPr="0028405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itens de papelaria, suprimentos de impressão e materiais de escritório</w:t>
      </w: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destinados à Câmara Municipal de Albertina/MG, registraram-se os seguintes apontamentos:</w:t>
      </w:r>
    </w:p>
    <w:p w14:paraId="4028E433" w14:textId="77777777" w:rsidR="0028405E" w:rsidRP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A pesquisa de preços foi realizada pelo servidor </w:t>
      </w:r>
      <w:r w:rsidRPr="0028405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28405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28405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>, responsável pela cotação, que efetuou levantamento no município com o objetivo de identificar fornecedor apto ao fornecimento dos materiais necessários.</w:t>
      </w:r>
    </w:p>
    <w:p w14:paraId="50025078" w14:textId="77777777" w:rsid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• No decorrer da busca, foi identificada </w:t>
      </w:r>
      <w:r w:rsidRPr="0028405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apenas uma papelaria em funcionamento no município</w:t>
      </w: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>, apta a fornecer os itens demandados pela Câmara Municipal, o que evidencia a limitação do mercado local para esse tipo de fornecimento.</w:t>
      </w:r>
    </w:p>
    <w:p w14:paraId="38FE76D6" w14:textId="5A357625" w:rsidR="0028405E" w:rsidRP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t xml:space="preserve"> </w:t>
      </w:r>
      <w:r w:rsidRPr="0028405E">
        <w:rPr>
          <w:rFonts w:ascii="Times New Roman" w:hAnsi="Times New Roman" w:cs="Times New Roman"/>
          <w:sz w:val="24"/>
          <w:szCs w:val="24"/>
        </w:rPr>
        <w:t xml:space="preserve">• O contato com o estabelecimento fornecedor foi realizado por meio do aplicativo de mensagens </w:t>
      </w:r>
      <w:r w:rsidRPr="0028405E">
        <w:rPr>
          <w:rFonts w:ascii="Times New Roman" w:hAnsi="Times New Roman" w:cs="Times New Roman"/>
          <w:b/>
          <w:bCs/>
          <w:sz w:val="24"/>
          <w:szCs w:val="24"/>
        </w:rPr>
        <w:t>WhatsApp</w:t>
      </w:r>
      <w:r w:rsidRPr="0028405E">
        <w:rPr>
          <w:rFonts w:ascii="Times New Roman" w:hAnsi="Times New Roman" w:cs="Times New Roman"/>
          <w:sz w:val="24"/>
          <w:szCs w:val="24"/>
        </w:rPr>
        <w:t xml:space="preserve">, sendo o atendimento efetuado pela Sra. </w:t>
      </w:r>
      <w:r w:rsidRPr="0028405E">
        <w:rPr>
          <w:rFonts w:ascii="Times New Roman" w:hAnsi="Times New Roman" w:cs="Times New Roman"/>
          <w:b/>
          <w:bCs/>
          <w:sz w:val="24"/>
          <w:szCs w:val="24"/>
        </w:rPr>
        <w:t>Camila</w:t>
      </w:r>
      <w:r w:rsidRPr="0028405E">
        <w:rPr>
          <w:rFonts w:ascii="Times New Roman" w:hAnsi="Times New Roman" w:cs="Times New Roman"/>
          <w:sz w:val="24"/>
          <w:szCs w:val="24"/>
        </w:rPr>
        <w:t xml:space="preserve">, identificada como colaboradora do estabelecimento comercial e esposa do proprietário da empresa, Sr. </w:t>
      </w:r>
      <w:r w:rsidRPr="0028405E">
        <w:rPr>
          <w:rFonts w:ascii="Times New Roman" w:hAnsi="Times New Roman" w:cs="Times New Roman"/>
          <w:b/>
          <w:bCs/>
          <w:sz w:val="24"/>
          <w:szCs w:val="24"/>
        </w:rPr>
        <w:t>Lucas</w:t>
      </w:r>
      <w:r w:rsidRPr="0028405E">
        <w:rPr>
          <w:rFonts w:ascii="Times New Roman" w:hAnsi="Times New Roman" w:cs="Times New Roman"/>
          <w:sz w:val="24"/>
          <w:szCs w:val="24"/>
        </w:rPr>
        <w:t>, responsável pela papelaria local. Na ocasião, foram solicitados os valores unitários dos materiais constantes no Termo de Referência, tendo o orçamento sido posteriormente encaminhado para formalização da cotação.</w:t>
      </w:r>
    </w:p>
    <w:p w14:paraId="2A0B822C" w14:textId="1521CC6E" w:rsidR="0028405E" w:rsidRP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68DAB87" w14:textId="77777777" w:rsidR="0028405E" w:rsidRP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>• Após o contato, o fornecedor encaminhou as informações solicitadas, contendo os valores unitários dos produtos, sendo todas as tratativas, solicitações e recebimentos conduzidos exclusivamente pelo servidor responsável.</w:t>
      </w:r>
    </w:p>
    <w:p w14:paraId="53FA0FD7" w14:textId="08C1D63C" w:rsidR="0028405E" w:rsidRPr="0028405E" w:rsidRDefault="0028405E" w:rsidP="00284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Ressalta-se que a pesquisa </w:t>
      </w: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>se concentrou</w:t>
      </w: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no comércio local em razão das características do objeto e da realidade de município de pequeno porte, onde há limitação de fornecedores para esse tipo de material, sendo tal procedimento compatível com a rotina administrativa da Câmara Municipal e com os princípios da eficiência e da economicidade.</w:t>
      </w:r>
    </w:p>
    <w:p w14:paraId="3B38509C" w14:textId="4D84AE2F" w:rsidR="002916B0" w:rsidRPr="00C97CCE" w:rsidRDefault="0028405E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8405E">
        <w:rPr>
          <w:rFonts w:ascii="Times New Roman" w:eastAsia="Times New Roman" w:hAnsi="Times New Roman" w:cs="Times New Roman"/>
          <w:sz w:val="24"/>
          <w:szCs w:val="24"/>
          <w:lang w:eastAsia="pt-BR"/>
        </w:rPr>
        <w:t>• Todos os registros relacionados à pesquisa — incluindo mensagens, orçamentos e demais documentos pertinentes — foram impressos e anexados aos autos do processo, assegurando transparência, rastreabilidade e conformidade com os princípios da legalidade, economicidade, eficiência e planejamento previstos na Lei Federal nº 14.133/2021.</w:t>
      </w:r>
    </w:p>
    <w:p w14:paraId="1ADA6F6D" w14:textId="77777777" w:rsidR="006E2C16" w:rsidRPr="00C97CCE" w:rsidRDefault="00B34B46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73CB36AD">
          <v:rect id="_x0000_i1031" style="width:0;height:1.5pt" o:hralign="center" o:hrstd="t" o:hr="t" fillcolor="#a0a0a0" stroked="f"/>
        </w:pict>
      </w:r>
    </w:p>
    <w:p w14:paraId="70EC0E3D" w14:textId="77777777" w:rsidR="00584C2C" w:rsidRDefault="006E2C16" w:rsidP="00584C2C">
      <w:pPr>
        <w:pStyle w:val="NormalWeb"/>
      </w:pPr>
      <w:r w:rsidRPr="00C97CCE">
        <w:rPr>
          <w:b/>
          <w:bCs/>
        </w:rPr>
        <w:t>5. Conclusão</w:t>
      </w:r>
      <w:r w:rsidR="00584C2C">
        <w:t xml:space="preserve"> </w:t>
      </w:r>
    </w:p>
    <w:p w14:paraId="0CB68DEE" w14:textId="77777777" w:rsidR="00B9306C" w:rsidRPr="00B9306C" w:rsidRDefault="00B9306C" w:rsidP="00B9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verifica-se que a pesquisa de preços para a contratação destinada à </w:t>
      </w:r>
      <w:r w:rsidRPr="00B9306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itens de papelaria, suprimentos de impressão e materiais de escritório</w:t>
      </w: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Câmara Municipal de Albertina/MG foi realizada de forma adequada, transparente e compatível com as necessidades institucionais do órgão. O levantamento considerou as particularidades do mercado local, garantindo a obtenção de valores coerentes com a realidade e a agilidade necessária para o atendimento da demanda administrativa.</w:t>
      </w:r>
    </w:p>
    <w:p w14:paraId="526F9656" w14:textId="77777777" w:rsidR="00B9306C" w:rsidRPr="00B9306C" w:rsidRDefault="00B9306C" w:rsidP="00B9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pesquisa foi conduzida pelo servidor </w:t>
      </w:r>
      <w:r w:rsidRPr="00B9306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B9306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B9306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responsável pela cotação, que efetuou levantamento no comércio local com o objetivo de identificar fornecedor apto ao fornecimento dos materiais. Constatou-se a existência de </w:t>
      </w:r>
      <w:r w:rsidRPr="00B9306C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apenas uma papelaria em funcionamento no município</w:t>
      </w: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>, apta a atender à demanda da Câmara Municipal, caracterizando limitação do mercado local.</w:t>
      </w:r>
    </w:p>
    <w:p w14:paraId="1DE747E5" w14:textId="77777777" w:rsidR="00B9306C" w:rsidRPr="00B9306C" w:rsidRDefault="00B9306C" w:rsidP="00B9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contato realizado por meio de aplicativo de mensagens, o estabelecimento encaminhou as informações solicitadas, contendo os valores unitários dos itens de papelaria e suprimentos de impressão, conforme especificações constantes no Termo de Referência.</w:t>
      </w:r>
    </w:p>
    <w:p w14:paraId="4CBDF030" w14:textId="68A99B91" w:rsidR="00B9306C" w:rsidRPr="00B9306C" w:rsidRDefault="00B9306C" w:rsidP="00B9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Verificou-se que os valores apresentados </w:t>
      </w: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>se encontram</w:t>
      </w: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descritos de forma clara e compatível com o objeto da contratação, possibilitando a adequada análise da compatibilidade com os preços praticados no mercado.</w:t>
      </w:r>
    </w:p>
    <w:p w14:paraId="197ED3FB" w14:textId="3D7F2003" w:rsidR="004B126B" w:rsidRPr="004B126B" w:rsidRDefault="00B9306C" w:rsidP="004B12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A análise da documentação demonstra que toda a pesquisa foi conduzida em conformidade com os princípios da legalidade, transparência, economicidade, eficiência e rastreabilidade, nos termos dos </w:t>
      </w:r>
      <w:proofErr w:type="spellStart"/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>arts</w:t>
      </w:r>
      <w:proofErr w:type="spellEnd"/>
      <w:r w:rsidRPr="00B9306C">
        <w:rPr>
          <w:rFonts w:ascii="Times New Roman" w:eastAsia="Times New Roman" w:hAnsi="Times New Roman" w:cs="Times New Roman"/>
          <w:sz w:val="24"/>
          <w:szCs w:val="24"/>
          <w:lang w:eastAsia="pt-BR"/>
        </w:rPr>
        <w:t>. 72 e 75 da Lei Federal nº 14.133/2021, assegurando regularidade, lisura e boa gestão na condução da contratação.</w:t>
      </w:r>
    </w:p>
    <w:p w14:paraId="549D7BD1" w14:textId="77777777" w:rsidR="004B126B" w:rsidRDefault="004B126B" w:rsidP="00584C2C">
      <w:pPr>
        <w:pStyle w:val="NormalWeb"/>
      </w:pPr>
    </w:p>
    <w:p w14:paraId="007F1D4A" w14:textId="34518BFD" w:rsidR="009D103B" w:rsidRPr="009D103B" w:rsidRDefault="009D103B" w:rsidP="009D10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ED37A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</w:t>
      </w:r>
      <w:r w:rsidR="00077D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 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janeiro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</w:t>
      </w:r>
    </w:p>
    <w:p w14:paraId="2C7E1F0E" w14:textId="77777777" w:rsidR="000B0EB4" w:rsidRPr="00CF5806" w:rsidRDefault="00B34B46" w:rsidP="000B0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F85F53">
          <v:rect id="_x0000_i1032" style="width:0;height:1.5pt" o:hralign="center" o:hrstd="t" o:hr="t" fillcolor="#a0a0a0" stroked="f"/>
        </w:pict>
      </w:r>
    </w:p>
    <w:p w14:paraId="0BA56F90" w14:textId="4495D6AD" w:rsidR="00170A39" w:rsidRPr="000F150B" w:rsidRDefault="000B0EB4" w:rsidP="000F15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Willian De Cássio </w:t>
      </w:r>
      <w:proofErr w:type="spellStart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Colauto</w:t>
      </w:r>
      <w:proofErr w:type="spellEnd"/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  <w:r w:rsidR="000F150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sectPr w:rsidR="00170A39" w:rsidRPr="000F150B" w:rsidSect="00EA70F1">
      <w:headerReference w:type="default" r:id="rId8"/>
      <w:pgSz w:w="11906" w:h="16838"/>
      <w:pgMar w:top="1417" w:right="1701" w:bottom="1417" w:left="1701" w:header="21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72DD6" w14:textId="77777777" w:rsidR="00B34B46" w:rsidRDefault="00B34B46" w:rsidP="00085A26">
      <w:pPr>
        <w:spacing w:after="0" w:line="240" w:lineRule="auto"/>
      </w:pPr>
      <w:r>
        <w:separator/>
      </w:r>
    </w:p>
  </w:endnote>
  <w:endnote w:type="continuationSeparator" w:id="0">
    <w:p w14:paraId="10C20B77" w14:textId="77777777" w:rsidR="00B34B46" w:rsidRDefault="00B34B46" w:rsidP="0008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AFEA5" w14:textId="77777777" w:rsidR="00B34B46" w:rsidRDefault="00B34B46" w:rsidP="00085A26">
      <w:pPr>
        <w:spacing w:after="0" w:line="240" w:lineRule="auto"/>
      </w:pPr>
      <w:r>
        <w:separator/>
      </w:r>
    </w:p>
  </w:footnote>
  <w:footnote w:type="continuationSeparator" w:id="0">
    <w:p w14:paraId="551F5181" w14:textId="77777777" w:rsidR="00B34B46" w:rsidRDefault="00B34B46" w:rsidP="0008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0B6F" w14:textId="6B1BC5A7" w:rsidR="00085A26" w:rsidRDefault="008A4070">
    <w:pPr>
      <w:pStyle w:val="Cabealho"/>
    </w:pPr>
    <w:r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9264" behindDoc="0" locked="0" layoutInCell="1" allowOverlap="1" wp14:anchorId="237A946D" wp14:editId="078F5711">
          <wp:simplePos x="0" y="0"/>
          <wp:positionH relativeFrom="margin">
            <wp:align>center</wp:align>
          </wp:positionH>
          <wp:positionV relativeFrom="margin">
            <wp:posOffset>-1413929</wp:posOffset>
          </wp:positionV>
          <wp:extent cx="6550025" cy="1063625"/>
          <wp:effectExtent l="0" t="0" r="0" b="0"/>
          <wp:wrapSquare wrapText="bothSides"/>
          <wp:docPr id="2" name="Imagem 2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450AD" w14:textId="4D0D9666" w:rsidR="00085A26" w:rsidRDefault="00085A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101" style="width:0;height:1.5pt" o:hralign="center" o:bullet="t" o:hrstd="t" o:hr="t" fillcolor="#a0a0a0" stroked="f"/>
    </w:pict>
  </w:numPicBullet>
  <w:abstractNum w:abstractNumId="0" w15:restartNumberingAfterBreak="0">
    <w:nsid w:val="01A6617B"/>
    <w:multiLevelType w:val="multilevel"/>
    <w:tmpl w:val="E39C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07F13"/>
    <w:multiLevelType w:val="multilevel"/>
    <w:tmpl w:val="B0E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81964"/>
    <w:multiLevelType w:val="multilevel"/>
    <w:tmpl w:val="701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08E4"/>
    <w:multiLevelType w:val="multilevel"/>
    <w:tmpl w:val="86BE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72024"/>
    <w:multiLevelType w:val="multilevel"/>
    <w:tmpl w:val="89E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961B8"/>
    <w:multiLevelType w:val="multilevel"/>
    <w:tmpl w:val="3E3A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07F7"/>
    <w:multiLevelType w:val="multilevel"/>
    <w:tmpl w:val="6F5A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300B52"/>
    <w:multiLevelType w:val="multilevel"/>
    <w:tmpl w:val="192E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03359"/>
    <w:rsid w:val="00003524"/>
    <w:rsid w:val="00006A0B"/>
    <w:rsid w:val="000166DF"/>
    <w:rsid w:val="0002476B"/>
    <w:rsid w:val="00031E19"/>
    <w:rsid w:val="00036947"/>
    <w:rsid w:val="000464A6"/>
    <w:rsid w:val="000517FC"/>
    <w:rsid w:val="00052BA3"/>
    <w:rsid w:val="00056A73"/>
    <w:rsid w:val="00072F0F"/>
    <w:rsid w:val="00076211"/>
    <w:rsid w:val="00077D53"/>
    <w:rsid w:val="000806A0"/>
    <w:rsid w:val="00085A26"/>
    <w:rsid w:val="00087797"/>
    <w:rsid w:val="000923FA"/>
    <w:rsid w:val="0009427C"/>
    <w:rsid w:val="000B0EB4"/>
    <w:rsid w:val="000D35A3"/>
    <w:rsid w:val="000E5E61"/>
    <w:rsid w:val="000F150B"/>
    <w:rsid w:val="00116553"/>
    <w:rsid w:val="001246EF"/>
    <w:rsid w:val="001472DE"/>
    <w:rsid w:val="00152531"/>
    <w:rsid w:val="001545CB"/>
    <w:rsid w:val="001549A1"/>
    <w:rsid w:val="001552A2"/>
    <w:rsid w:val="00164956"/>
    <w:rsid w:val="00170A39"/>
    <w:rsid w:val="001905DF"/>
    <w:rsid w:val="001E3870"/>
    <w:rsid w:val="00207DE2"/>
    <w:rsid w:val="002107A1"/>
    <w:rsid w:val="00224B1F"/>
    <w:rsid w:val="00233B7C"/>
    <w:rsid w:val="00243BA8"/>
    <w:rsid w:val="00246060"/>
    <w:rsid w:val="002577EE"/>
    <w:rsid w:val="0028405E"/>
    <w:rsid w:val="00287473"/>
    <w:rsid w:val="002916B0"/>
    <w:rsid w:val="002C2E4A"/>
    <w:rsid w:val="002C3697"/>
    <w:rsid w:val="002D009E"/>
    <w:rsid w:val="002D78C4"/>
    <w:rsid w:val="002E3D7A"/>
    <w:rsid w:val="002F19AF"/>
    <w:rsid w:val="002F3062"/>
    <w:rsid w:val="0030618B"/>
    <w:rsid w:val="003157EC"/>
    <w:rsid w:val="00331E98"/>
    <w:rsid w:val="00354248"/>
    <w:rsid w:val="0036433F"/>
    <w:rsid w:val="003B761B"/>
    <w:rsid w:val="003C7F0F"/>
    <w:rsid w:val="003E2BD8"/>
    <w:rsid w:val="003E2DB8"/>
    <w:rsid w:val="003F794E"/>
    <w:rsid w:val="0042480C"/>
    <w:rsid w:val="00430D40"/>
    <w:rsid w:val="00442BAD"/>
    <w:rsid w:val="00447AED"/>
    <w:rsid w:val="00456E51"/>
    <w:rsid w:val="0046291B"/>
    <w:rsid w:val="004669E9"/>
    <w:rsid w:val="00475498"/>
    <w:rsid w:val="004B126B"/>
    <w:rsid w:val="004B2CE6"/>
    <w:rsid w:val="004B65B6"/>
    <w:rsid w:val="004B71CC"/>
    <w:rsid w:val="004C57A1"/>
    <w:rsid w:val="00500AED"/>
    <w:rsid w:val="00517047"/>
    <w:rsid w:val="0052113F"/>
    <w:rsid w:val="0053723F"/>
    <w:rsid w:val="00542F82"/>
    <w:rsid w:val="00550AAD"/>
    <w:rsid w:val="00584C2C"/>
    <w:rsid w:val="005B01B3"/>
    <w:rsid w:val="005B7AD3"/>
    <w:rsid w:val="005C3080"/>
    <w:rsid w:val="005C450C"/>
    <w:rsid w:val="00617AD2"/>
    <w:rsid w:val="006414E8"/>
    <w:rsid w:val="0065342A"/>
    <w:rsid w:val="0066185A"/>
    <w:rsid w:val="00695026"/>
    <w:rsid w:val="006E2C16"/>
    <w:rsid w:val="006E7D34"/>
    <w:rsid w:val="006F15D1"/>
    <w:rsid w:val="0071404D"/>
    <w:rsid w:val="00733D26"/>
    <w:rsid w:val="007372DA"/>
    <w:rsid w:val="007555B5"/>
    <w:rsid w:val="00757E22"/>
    <w:rsid w:val="00770E1F"/>
    <w:rsid w:val="007A50F0"/>
    <w:rsid w:val="007B4477"/>
    <w:rsid w:val="007B54FD"/>
    <w:rsid w:val="007D5373"/>
    <w:rsid w:val="008004C7"/>
    <w:rsid w:val="00804F16"/>
    <w:rsid w:val="0080755A"/>
    <w:rsid w:val="00816BBF"/>
    <w:rsid w:val="00830E8D"/>
    <w:rsid w:val="00832EB2"/>
    <w:rsid w:val="008434BE"/>
    <w:rsid w:val="00847D2F"/>
    <w:rsid w:val="008716EB"/>
    <w:rsid w:val="00872179"/>
    <w:rsid w:val="008813AC"/>
    <w:rsid w:val="0088549F"/>
    <w:rsid w:val="00885DE7"/>
    <w:rsid w:val="00890E58"/>
    <w:rsid w:val="008939C3"/>
    <w:rsid w:val="00895337"/>
    <w:rsid w:val="008A0088"/>
    <w:rsid w:val="008A4070"/>
    <w:rsid w:val="008A68A9"/>
    <w:rsid w:val="008B2FCE"/>
    <w:rsid w:val="008B7764"/>
    <w:rsid w:val="008D5611"/>
    <w:rsid w:val="008E2B60"/>
    <w:rsid w:val="00900F25"/>
    <w:rsid w:val="00906ED4"/>
    <w:rsid w:val="009159D8"/>
    <w:rsid w:val="009512D8"/>
    <w:rsid w:val="00955C1B"/>
    <w:rsid w:val="009A5109"/>
    <w:rsid w:val="009C130D"/>
    <w:rsid w:val="009C2474"/>
    <w:rsid w:val="009D103B"/>
    <w:rsid w:val="009D7E6A"/>
    <w:rsid w:val="009E4E76"/>
    <w:rsid w:val="00A1362C"/>
    <w:rsid w:val="00A23E28"/>
    <w:rsid w:val="00A26582"/>
    <w:rsid w:val="00A734ED"/>
    <w:rsid w:val="00A85CAC"/>
    <w:rsid w:val="00A94AA2"/>
    <w:rsid w:val="00AC4AD5"/>
    <w:rsid w:val="00B01E7B"/>
    <w:rsid w:val="00B020E8"/>
    <w:rsid w:val="00B149C0"/>
    <w:rsid w:val="00B34B46"/>
    <w:rsid w:val="00B46FCE"/>
    <w:rsid w:val="00B62FFF"/>
    <w:rsid w:val="00B6654E"/>
    <w:rsid w:val="00B70635"/>
    <w:rsid w:val="00B72B7D"/>
    <w:rsid w:val="00B75E03"/>
    <w:rsid w:val="00B91657"/>
    <w:rsid w:val="00B9306C"/>
    <w:rsid w:val="00BA4A19"/>
    <w:rsid w:val="00BB1A36"/>
    <w:rsid w:val="00BD0676"/>
    <w:rsid w:val="00BF332C"/>
    <w:rsid w:val="00C02ADF"/>
    <w:rsid w:val="00C03759"/>
    <w:rsid w:val="00C0637A"/>
    <w:rsid w:val="00C20B70"/>
    <w:rsid w:val="00C2556C"/>
    <w:rsid w:val="00C70284"/>
    <w:rsid w:val="00C80AFC"/>
    <w:rsid w:val="00C946DA"/>
    <w:rsid w:val="00C9569F"/>
    <w:rsid w:val="00CC13AF"/>
    <w:rsid w:val="00D2106B"/>
    <w:rsid w:val="00D24FBE"/>
    <w:rsid w:val="00D26980"/>
    <w:rsid w:val="00D62065"/>
    <w:rsid w:val="00D71ABF"/>
    <w:rsid w:val="00D916E5"/>
    <w:rsid w:val="00DD5F17"/>
    <w:rsid w:val="00DE350D"/>
    <w:rsid w:val="00E00D14"/>
    <w:rsid w:val="00E265B9"/>
    <w:rsid w:val="00E5548D"/>
    <w:rsid w:val="00E57A4E"/>
    <w:rsid w:val="00E615F2"/>
    <w:rsid w:val="00E87C81"/>
    <w:rsid w:val="00EA1E95"/>
    <w:rsid w:val="00EA2B25"/>
    <w:rsid w:val="00EA70F1"/>
    <w:rsid w:val="00ED37A8"/>
    <w:rsid w:val="00EF2612"/>
    <w:rsid w:val="00F06FE7"/>
    <w:rsid w:val="00F10C57"/>
    <w:rsid w:val="00F177AA"/>
    <w:rsid w:val="00F3721E"/>
    <w:rsid w:val="00F668A0"/>
    <w:rsid w:val="00F86D98"/>
    <w:rsid w:val="00F875BF"/>
    <w:rsid w:val="00FA7929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A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85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A26"/>
  </w:style>
  <w:style w:type="paragraph" w:styleId="PargrafodaLista">
    <w:name w:val="List Paragraph"/>
    <w:basedOn w:val="Normal"/>
    <w:uiPriority w:val="34"/>
    <w:qFormat/>
    <w:rsid w:val="00B70635"/>
    <w:pPr>
      <w:ind w:left="720"/>
      <w:contextualSpacing/>
    </w:pPr>
  </w:style>
  <w:style w:type="character" w:customStyle="1" w:styleId="whitespace-normal">
    <w:name w:val="whitespace-normal"/>
    <w:basedOn w:val="Fontepargpadro"/>
    <w:rsid w:val="00B0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1054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200</cp:revision>
  <cp:lastPrinted>2026-01-26T16:26:00Z</cp:lastPrinted>
  <dcterms:created xsi:type="dcterms:W3CDTF">2024-04-05T15:39:00Z</dcterms:created>
  <dcterms:modified xsi:type="dcterms:W3CDTF">2026-01-27T17:33:00Z</dcterms:modified>
</cp:coreProperties>
</file>